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8D" w:rsidRDefault="00833F8D">
      <w:pPr>
        <w:widowControl w:val="0"/>
        <w:pBdr>
          <w:top w:val="nil"/>
          <w:left w:val="nil"/>
          <w:bottom w:val="nil"/>
          <w:right w:val="nil"/>
          <w:between w:val="nil"/>
        </w:pBdr>
        <w:spacing w:after="0"/>
        <w:rPr>
          <w:rFonts w:ascii="Arial" w:eastAsia="Arial" w:hAnsi="Arial" w:cs="Arial"/>
          <w:color w:val="000000"/>
        </w:rPr>
      </w:pPr>
    </w:p>
    <w:tbl>
      <w:tblPr>
        <w:tblStyle w:val="a7"/>
        <w:tblW w:w="9322" w:type="dxa"/>
        <w:tblInd w:w="0" w:type="dxa"/>
        <w:tblLayout w:type="fixed"/>
        <w:tblLook w:val="0000" w:firstRow="0" w:lastRow="0" w:firstColumn="0" w:lastColumn="0" w:noHBand="0" w:noVBand="0"/>
      </w:tblPr>
      <w:tblGrid>
        <w:gridCol w:w="4219"/>
        <w:gridCol w:w="709"/>
        <w:gridCol w:w="4394"/>
      </w:tblGrid>
      <w:tr w:rsidR="00833F8D">
        <w:trPr>
          <w:trHeight w:val="2269"/>
        </w:trPr>
        <w:tc>
          <w:tcPr>
            <w:tcW w:w="4219" w:type="dxa"/>
          </w:tcPr>
          <w:p w:rsidR="00833F8D" w:rsidRDefault="009C1453">
            <w:pPr>
              <w:spacing w:after="0" w:line="240" w:lineRule="auto"/>
              <w:ind w:right="1593"/>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009650" cy="895350"/>
                  <wp:effectExtent l="0" t="0" r="0" b="0"/>
                  <wp:docPr id="4" name="image1.jpg" descr="H:\ΕΓΓΡΑΦΑ\03 ΣΥΝΔΙΚΑΛΙΣΤΙΚΑ\sypyyp.jpg"/>
                  <wp:cNvGraphicFramePr/>
                  <a:graphic xmlns:a="http://schemas.openxmlformats.org/drawingml/2006/main">
                    <a:graphicData uri="http://schemas.openxmlformats.org/drawingml/2006/picture">
                      <pic:pic xmlns:pic="http://schemas.openxmlformats.org/drawingml/2006/picture">
                        <pic:nvPicPr>
                          <pic:cNvPr id="0" name="image1.jpg" descr="H:\ΕΓΓΡΑΦΑ\03 ΣΥΝΔΙΚΑΛΙΣΤΙΚΑ\sypyyp.jpg"/>
                          <pic:cNvPicPr preferRelativeResize="0"/>
                        </pic:nvPicPr>
                        <pic:blipFill>
                          <a:blip r:embed="rId7"/>
                          <a:srcRect/>
                          <a:stretch>
                            <a:fillRect/>
                          </a:stretch>
                        </pic:blipFill>
                        <pic:spPr>
                          <a:xfrm>
                            <a:off x="0" y="0"/>
                            <a:ext cx="1009650" cy="895350"/>
                          </a:xfrm>
                          <a:prstGeom prst="rect">
                            <a:avLst/>
                          </a:prstGeom>
                          <a:ln/>
                        </pic:spPr>
                      </pic:pic>
                    </a:graphicData>
                  </a:graphic>
                </wp:inline>
              </w:drawing>
            </w:r>
          </w:p>
          <w:p w:rsidR="00833F8D" w:rsidRDefault="009C1453">
            <w:pPr>
              <w:spacing w:after="0" w:line="240" w:lineRule="auto"/>
              <w:ind w:right="34"/>
              <w:rPr>
                <w:rFonts w:ascii="Times New Roman" w:eastAsia="Times New Roman" w:hAnsi="Times New Roman"/>
                <w:b/>
                <w:sz w:val="24"/>
                <w:szCs w:val="24"/>
              </w:rPr>
            </w:pPr>
            <w:r>
              <w:rPr>
                <w:rFonts w:ascii="Times New Roman" w:eastAsia="Times New Roman" w:hAnsi="Times New Roman"/>
                <w:b/>
                <w:sz w:val="24"/>
                <w:szCs w:val="24"/>
              </w:rPr>
              <w:t>ΣΥΛΛΟΓΟΣ  ΥΠΑΛΛΗΛΩΝ ΠΕΡΙΦΕΡΕΙΑΚΩΝ ΥΠΗΡΕΣΙΩΝ  ΥΠ.Ε.Π.Θ. (Σ.Υ.Π.Υ.Υ.Π.)</w:t>
            </w:r>
          </w:p>
          <w:p w:rsidR="00833F8D" w:rsidRDefault="009C1453">
            <w:pPr>
              <w:spacing w:after="0" w:line="240" w:lineRule="auto"/>
              <w:ind w:right="34"/>
              <w:rPr>
                <w:rFonts w:ascii="Times New Roman" w:eastAsia="Times New Roman" w:hAnsi="Times New Roman"/>
                <w:b/>
                <w:sz w:val="24"/>
                <w:szCs w:val="24"/>
              </w:rPr>
            </w:pPr>
            <w:r>
              <w:rPr>
                <w:rFonts w:ascii="Times New Roman" w:eastAsia="Times New Roman" w:hAnsi="Times New Roman"/>
                <w:b/>
                <w:sz w:val="24"/>
                <w:szCs w:val="24"/>
              </w:rPr>
              <w:t xml:space="preserve">Δ/ΝΣΗ: Ανδρέα Παπανδρέου 37, </w:t>
            </w:r>
          </w:p>
          <w:p w:rsidR="00833F8D" w:rsidRDefault="009C1453">
            <w:pPr>
              <w:spacing w:after="0" w:line="240" w:lineRule="auto"/>
              <w:ind w:right="34"/>
              <w:rPr>
                <w:rFonts w:ascii="Times New Roman" w:eastAsia="Times New Roman" w:hAnsi="Times New Roman"/>
                <w:b/>
                <w:sz w:val="24"/>
                <w:szCs w:val="24"/>
              </w:rPr>
            </w:pPr>
            <w:r>
              <w:rPr>
                <w:rFonts w:ascii="Times New Roman" w:eastAsia="Times New Roman" w:hAnsi="Times New Roman"/>
                <w:b/>
                <w:sz w:val="24"/>
                <w:szCs w:val="24"/>
              </w:rPr>
              <w:t xml:space="preserve">15180 Μαρούσι  </w:t>
            </w:r>
          </w:p>
          <w:p w:rsidR="00833F8D" w:rsidRDefault="009C1453">
            <w:pPr>
              <w:spacing w:after="0" w:line="240" w:lineRule="auto"/>
              <w:ind w:right="34"/>
              <w:rPr>
                <w:rFonts w:ascii="Times New Roman" w:eastAsia="Times New Roman" w:hAnsi="Times New Roman"/>
                <w:sz w:val="24"/>
                <w:szCs w:val="24"/>
              </w:rPr>
            </w:pPr>
            <w:r>
              <w:rPr>
                <w:rFonts w:ascii="Times New Roman" w:eastAsia="Times New Roman" w:hAnsi="Times New Roman"/>
                <w:b/>
                <w:sz w:val="24"/>
                <w:szCs w:val="24"/>
              </w:rPr>
              <w:t xml:space="preserve">Ιστοσελίδα: </w:t>
            </w:r>
            <w:hyperlink r:id="rId8">
              <w:r>
                <w:rPr>
                  <w:rFonts w:ascii="Times New Roman" w:eastAsia="Times New Roman" w:hAnsi="Times New Roman"/>
                  <w:b/>
                  <w:color w:val="0000FF"/>
                  <w:sz w:val="24"/>
                  <w:szCs w:val="24"/>
                  <w:u w:val="single"/>
                </w:rPr>
                <w:t>www.sypyp.gr</w:t>
              </w:r>
            </w:hyperlink>
          </w:p>
          <w:p w:rsidR="00833F8D" w:rsidRDefault="009C1453">
            <w:pPr>
              <w:spacing w:after="0" w:line="240" w:lineRule="auto"/>
              <w:ind w:right="34"/>
              <w:rPr>
                <w:rFonts w:ascii="Times New Roman" w:eastAsia="Times New Roman" w:hAnsi="Times New Roman"/>
                <w:b/>
                <w:sz w:val="24"/>
                <w:szCs w:val="24"/>
              </w:rPr>
            </w:pPr>
            <w:r>
              <w:rPr>
                <w:rFonts w:ascii="Times New Roman" w:eastAsia="Times New Roman" w:hAnsi="Times New Roman"/>
                <w:b/>
                <w:sz w:val="24"/>
                <w:szCs w:val="24"/>
              </w:rPr>
              <w:t>Ε-</w:t>
            </w:r>
            <w:proofErr w:type="spellStart"/>
            <w:r>
              <w:rPr>
                <w:rFonts w:ascii="Times New Roman" w:eastAsia="Times New Roman" w:hAnsi="Times New Roman"/>
                <w:b/>
                <w:sz w:val="24"/>
                <w:szCs w:val="24"/>
              </w:rPr>
              <w:t>mail</w:t>
            </w:r>
            <w:proofErr w:type="spellEnd"/>
            <w:r>
              <w:rPr>
                <w:rFonts w:ascii="Times New Roman" w:eastAsia="Times New Roman" w:hAnsi="Times New Roman"/>
                <w:b/>
                <w:sz w:val="24"/>
                <w:szCs w:val="24"/>
              </w:rPr>
              <w:t xml:space="preserve">: </w:t>
            </w:r>
            <w:hyperlink r:id="rId9">
              <w:r>
                <w:rPr>
                  <w:rFonts w:ascii="Times New Roman" w:eastAsia="Times New Roman" w:hAnsi="Times New Roman"/>
                  <w:b/>
                  <w:color w:val="0000FF"/>
                  <w:sz w:val="24"/>
                  <w:szCs w:val="24"/>
                  <w:u w:val="single"/>
                </w:rPr>
                <w:t>sypyyp@gmail.com</w:t>
              </w:r>
            </w:hyperlink>
          </w:p>
          <w:p w:rsidR="00833F8D" w:rsidRDefault="00833F8D">
            <w:pPr>
              <w:spacing w:after="0" w:line="240" w:lineRule="auto"/>
              <w:rPr>
                <w:rFonts w:ascii="Times New Roman" w:eastAsia="Times New Roman" w:hAnsi="Times New Roman"/>
                <w:b/>
                <w:sz w:val="24"/>
                <w:szCs w:val="24"/>
              </w:rPr>
            </w:pPr>
          </w:p>
        </w:tc>
        <w:tc>
          <w:tcPr>
            <w:tcW w:w="709" w:type="dxa"/>
          </w:tcPr>
          <w:p w:rsidR="00833F8D" w:rsidRDefault="00833F8D">
            <w:pPr>
              <w:spacing w:after="0" w:line="240" w:lineRule="auto"/>
              <w:ind w:left="317"/>
              <w:rPr>
                <w:rFonts w:ascii="Times New Roman" w:eastAsia="Times New Roman" w:hAnsi="Times New Roman"/>
                <w:sz w:val="24"/>
                <w:szCs w:val="24"/>
              </w:rPr>
            </w:pPr>
          </w:p>
        </w:tc>
        <w:tc>
          <w:tcPr>
            <w:tcW w:w="4394" w:type="dxa"/>
          </w:tcPr>
          <w:p w:rsidR="00833F8D" w:rsidRDefault="009C1453">
            <w:pPr>
              <w:spacing w:after="0" w:line="240" w:lineRule="auto"/>
              <w:ind w:left="34"/>
              <w:rPr>
                <w:rFonts w:ascii="Times New Roman" w:eastAsia="Times New Roman" w:hAnsi="Times New Roman"/>
                <w:sz w:val="24"/>
                <w:szCs w:val="24"/>
              </w:rPr>
            </w:pPr>
            <w:r>
              <w:rPr>
                <w:rFonts w:ascii="Times New Roman" w:eastAsia="Times New Roman" w:hAnsi="Times New Roman"/>
                <w:sz w:val="24"/>
                <w:szCs w:val="24"/>
              </w:rPr>
              <w:t>Αθήνα</w:t>
            </w:r>
            <w:bookmarkStart w:id="0" w:name="_GoBack"/>
            <w:bookmarkEnd w:id="0"/>
            <w:r>
              <w:rPr>
                <w:rFonts w:ascii="Times New Roman" w:eastAsia="Times New Roman" w:hAnsi="Times New Roman"/>
                <w:sz w:val="24"/>
                <w:szCs w:val="24"/>
              </w:rPr>
              <w:t xml:space="preserve"> 26/7/2022</w:t>
            </w:r>
          </w:p>
          <w:p w:rsidR="00833F8D" w:rsidRDefault="009C1453">
            <w:pPr>
              <w:tabs>
                <w:tab w:val="left" w:pos="270"/>
                <w:tab w:val="left" w:pos="855"/>
                <w:tab w:val="center" w:pos="2389"/>
              </w:tabs>
              <w:spacing w:after="0" w:line="240" w:lineRule="auto"/>
              <w:ind w:left="34"/>
              <w:rPr>
                <w:rFonts w:ascii="Times New Roman" w:eastAsia="Times New Roman" w:hAnsi="Times New Roman"/>
                <w:sz w:val="24"/>
                <w:szCs w:val="24"/>
              </w:rPr>
            </w:pPr>
            <w:r>
              <w:rPr>
                <w:rFonts w:ascii="Times New Roman" w:eastAsia="Times New Roman" w:hAnsi="Times New Roman"/>
                <w:sz w:val="24"/>
                <w:szCs w:val="24"/>
              </w:rPr>
              <w:t xml:space="preserve">Αρ. </w:t>
            </w:r>
            <w:proofErr w:type="spellStart"/>
            <w:r>
              <w:rPr>
                <w:rFonts w:ascii="Times New Roman" w:eastAsia="Times New Roman" w:hAnsi="Times New Roman"/>
                <w:sz w:val="24"/>
                <w:szCs w:val="24"/>
              </w:rPr>
              <w:t>πρωτ</w:t>
            </w:r>
            <w:proofErr w:type="spellEnd"/>
            <w:r>
              <w:rPr>
                <w:rFonts w:ascii="Times New Roman" w:eastAsia="Times New Roman" w:hAnsi="Times New Roman"/>
                <w:sz w:val="24"/>
                <w:szCs w:val="24"/>
              </w:rPr>
              <w:t>. 87</w:t>
            </w:r>
          </w:p>
          <w:p w:rsidR="00833F8D" w:rsidRDefault="00833F8D">
            <w:pPr>
              <w:spacing w:after="0" w:line="240" w:lineRule="auto"/>
              <w:rPr>
                <w:rFonts w:ascii="Times New Roman" w:eastAsia="Times New Roman" w:hAnsi="Times New Roman"/>
                <w:sz w:val="24"/>
                <w:szCs w:val="24"/>
              </w:rPr>
            </w:pPr>
          </w:p>
          <w:p w:rsidR="00833F8D" w:rsidRDefault="00833F8D">
            <w:pPr>
              <w:spacing w:after="0" w:line="240" w:lineRule="auto"/>
              <w:rPr>
                <w:rFonts w:ascii="Times New Roman" w:eastAsia="Times New Roman" w:hAnsi="Times New Roman"/>
                <w:sz w:val="24"/>
                <w:szCs w:val="24"/>
              </w:rPr>
            </w:pPr>
          </w:p>
          <w:p w:rsidR="00833F8D" w:rsidRDefault="00833F8D">
            <w:pPr>
              <w:spacing w:after="0" w:line="240" w:lineRule="auto"/>
              <w:rPr>
                <w:rFonts w:ascii="Times New Roman" w:eastAsia="Times New Roman" w:hAnsi="Times New Roman"/>
                <w:sz w:val="24"/>
                <w:szCs w:val="24"/>
              </w:rPr>
            </w:pPr>
          </w:p>
          <w:p w:rsidR="00833F8D" w:rsidRDefault="009C1453">
            <w:pPr>
              <w:spacing w:after="0" w:line="240" w:lineRule="auto"/>
              <w:rPr>
                <w:sz w:val="24"/>
                <w:szCs w:val="24"/>
              </w:rPr>
            </w:pPr>
            <w:r>
              <w:rPr>
                <w:rFonts w:ascii="Times New Roman" w:eastAsia="Times New Roman" w:hAnsi="Times New Roman"/>
                <w:b/>
                <w:sz w:val="24"/>
                <w:szCs w:val="24"/>
              </w:rPr>
              <w:t>ΠΡΟΣ:</w:t>
            </w:r>
          </w:p>
          <w:p w:rsidR="00833F8D" w:rsidRDefault="009C1453">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Υπουργό Παιδείας &amp; Θρησκευμάτων κ. Ν. Κεραμέως.</w:t>
            </w:r>
          </w:p>
          <w:p w:rsidR="00833F8D" w:rsidRDefault="009C1453">
            <w:pPr>
              <w:numPr>
                <w:ilvl w:val="0"/>
                <w:numId w:val="1"/>
              </w:numPr>
              <w:spacing w:after="0" w:line="240" w:lineRule="auto"/>
              <w:ind w:hanging="326"/>
              <w:rPr>
                <w:rFonts w:ascii="Times New Roman" w:eastAsia="Times New Roman" w:hAnsi="Times New Roman"/>
                <w:sz w:val="24"/>
                <w:szCs w:val="24"/>
              </w:rPr>
            </w:pPr>
            <w:r>
              <w:rPr>
                <w:rFonts w:ascii="Times New Roman" w:eastAsia="Times New Roman" w:hAnsi="Times New Roman"/>
                <w:sz w:val="24"/>
                <w:szCs w:val="24"/>
              </w:rPr>
              <w:t>Γενικό Γραμματέα Π/</w:t>
            </w:r>
            <w:proofErr w:type="spellStart"/>
            <w:r>
              <w:rPr>
                <w:rFonts w:ascii="Times New Roman" w:eastAsia="Times New Roman" w:hAnsi="Times New Roman"/>
                <w:sz w:val="24"/>
                <w:szCs w:val="24"/>
              </w:rPr>
              <w:t>θμιας</w:t>
            </w:r>
            <w:proofErr w:type="spellEnd"/>
            <w:r>
              <w:rPr>
                <w:rFonts w:ascii="Times New Roman" w:eastAsia="Times New Roman" w:hAnsi="Times New Roman"/>
                <w:sz w:val="24"/>
                <w:szCs w:val="24"/>
              </w:rPr>
              <w:t>, Δ/</w:t>
            </w:r>
            <w:proofErr w:type="spellStart"/>
            <w:r>
              <w:rPr>
                <w:rFonts w:ascii="Times New Roman" w:eastAsia="Times New Roman" w:hAnsi="Times New Roman"/>
                <w:sz w:val="24"/>
                <w:szCs w:val="24"/>
              </w:rPr>
              <w:t>θμιας</w:t>
            </w:r>
            <w:proofErr w:type="spellEnd"/>
            <w:r>
              <w:rPr>
                <w:rFonts w:ascii="Times New Roman" w:eastAsia="Times New Roman" w:hAnsi="Times New Roman"/>
                <w:sz w:val="24"/>
                <w:szCs w:val="24"/>
              </w:rPr>
              <w:t xml:space="preserve"> Εκπαίδευσης &amp; Ειδικής Αγωγής κ. Α. </w:t>
            </w:r>
            <w:proofErr w:type="spellStart"/>
            <w:r>
              <w:rPr>
                <w:rFonts w:ascii="Times New Roman" w:eastAsia="Times New Roman" w:hAnsi="Times New Roman"/>
                <w:sz w:val="24"/>
                <w:szCs w:val="24"/>
              </w:rPr>
              <w:t>Κόπτση</w:t>
            </w:r>
            <w:proofErr w:type="spellEnd"/>
          </w:p>
          <w:p w:rsidR="00833F8D" w:rsidRDefault="009C145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ΚΟΙΝ.:</w:t>
            </w:r>
          </w:p>
          <w:p w:rsidR="00833F8D" w:rsidRDefault="009C1453">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Αυτοτελές Τμήμα Ανθρώπινου Δυναμικού Περιφερειακών Υπηρεσιών</w:t>
            </w:r>
          </w:p>
          <w:p w:rsidR="00833F8D" w:rsidRDefault="009C1453">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Μέλη μας</w:t>
            </w:r>
          </w:p>
          <w:p w:rsidR="00833F8D" w:rsidRDefault="009C1453">
            <w:pPr>
              <w:spacing w:after="0" w:line="240" w:lineRule="auto"/>
              <w:ind w:hanging="326"/>
              <w:rPr>
                <w:rFonts w:ascii="Times New Roman" w:eastAsia="Times New Roman" w:hAnsi="Times New Roman"/>
                <w:sz w:val="24"/>
                <w:szCs w:val="24"/>
              </w:rPr>
            </w:pPr>
            <w:r>
              <w:rPr>
                <w:rFonts w:ascii="Times New Roman" w:eastAsia="Times New Roman" w:hAnsi="Times New Roman"/>
                <w:sz w:val="24"/>
                <w:szCs w:val="24"/>
              </w:rPr>
              <w:t xml:space="preserve"> </w:t>
            </w:r>
          </w:p>
        </w:tc>
      </w:tr>
    </w:tbl>
    <w:p w:rsidR="00833F8D" w:rsidRDefault="00833F8D"/>
    <w:p w:rsidR="00833F8D" w:rsidRDefault="009C1453">
      <w:pPr>
        <w:spacing w:after="120" w:line="360" w:lineRule="auto"/>
        <w:ind w:left="993" w:hanging="993"/>
        <w:jc w:val="both"/>
        <w:rPr>
          <w:rFonts w:ascii="Times New Roman" w:eastAsia="Times New Roman" w:hAnsi="Times New Roman"/>
          <w:b/>
          <w:sz w:val="24"/>
          <w:szCs w:val="24"/>
        </w:rPr>
      </w:pPr>
      <w:r>
        <w:rPr>
          <w:rFonts w:ascii="Times New Roman" w:eastAsia="Times New Roman" w:hAnsi="Times New Roman"/>
          <w:b/>
          <w:sz w:val="24"/>
          <w:szCs w:val="24"/>
        </w:rPr>
        <w:t xml:space="preserve">ΘΕΜΑ: </w:t>
      </w:r>
      <w:r>
        <w:rPr>
          <w:rFonts w:ascii="Times New Roman" w:eastAsia="Times New Roman" w:hAnsi="Times New Roman"/>
          <w:sz w:val="24"/>
          <w:szCs w:val="24"/>
        </w:rPr>
        <w:t>Απλοποίηση διαδικασιών - Αναγνώριση προϋπηρεσιών νεοδιόριστων μόνιμων εκπαιδευτικών</w:t>
      </w:r>
    </w:p>
    <w:p w:rsidR="00833F8D" w:rsidRDefault="009C1453">
      <w:pPr>
        <w:spacing w:after="120" w:line="360" w:lineRule="auto"/>
        <w:ind w:left="993" w:hanging="993"/>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833F8D" w:rsidRDefault="009C1453">
      <w:pPr>
        <w:spacing w:after="12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Αξιότιμοι κ. Υπουργέ, κ. Γενικέ Γραμματέα</w:t>
      </w:r>
    </w:p>
    <w:p w:rsidR="00833F8D" w:rsidRDefault="009C1453">
      <w:pPr>
        <w:spacing w:after="12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Ο σύλλογος μας, συνεπής στις προσπάθειες που διαρκώς καταβάλλει για την καταπολέμηση της γραφειοκρατίας, την αναβάθμιση της λει</w:t>
      </w:r>
      <w:r>
        <w:rPr>
          <w:rFonts w:ascii="Times New Roman" w:eastAsia="Times New Roman" w:hAnsi="Times New Roman"/>
          <w:sz w:val="24"/>
          <w:szCs w:val="24"/>
        </w:rPr>
        <w:t>τουργίας του δημοσίου τομέα και τη βελτίωση  των συνθηκών εργασίας των μελών του και με αφορμή τους επικείμενους διορισμούς, επανέρχεται με νέες προτάσεις προς απλοποίηση μέρους της διαδικασίας διορισμού των μόνιμων εκπαιδευτικών.</w:t>
      </w:r>
    </w:p>
    <w:p w:rsidR="00833F8D" w:rsidRDefault="009C1453">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ab/>
        <w:t>Πάγια υποχρέωση της διοί</w:t>
      </w:r>
      <w:r>
        <w:rPr>
          <w:rFonts w:ascii="Times New Roman" w:eastAsia="Times New Roman" w:hAnsi="Times New Roman"/>
          <w:sz w:val="24"/>
          <w:szCs w:val="24"/>
        </w:rPr>
        <w:t xml:space="preserve">κησης κατά τον </w:t>
      </w:r>
      <w:proofErr w:type="spellStart"/>
      <w:r>
        <w:rPr>
          <w:rFonts w:ascii="Times New Roman" w:eastAsia="Times New Roman" w:hAnsi="Times New Roman"/>
          <w:sz w:val="24"/>
          <w:szCs w:val="24"/>
        </w:rPr>
        <w:t>διορισμο</w:t>
      </w:r>
      <w:proofErr w:type="spellEnd"/>
      <w:r>
        <w:rPr>
          <w:rFonts w:ascii="Times New Roman" w:eastAsia="Times New Roman" w:hAnsi="Times New Roman"/>
          <w:sz w:val="24"/>
          <w:szCs w:val="24"/>
        </w:rPr>
        <w:t xml:space="preserve">/πρόσληψη νέου προσωπικού, είναι η </w:t>
      </w:r>
      <w:r>
        <w:rPr>
          <w:rFonts w:ascii="Times New Roman" w:eastAsia="Times New Roman" w:hAnsi="Times New Roman"/>
          <w:b/>
          <w:sz w:val="24"/>
          <w:szCs w:val="24"/>
        </w:rPr>
        <w:t>αυτεπάγγελτη αναζήτηση δικαιολογητικών από το εθνικό δημοτολόγιο,</w:t>
      </w:r>
      <w:r>
        <w:rPr>
          <w:rFonts w:ascii="Times New Roman" w:eastAsia="Times New Roman" w:hAnsi="Times New Roman"/>
          <w:sz w:val="24"/>
          <w:szCs w:val="24"/>
        </w:rPr>
        <w:t xml:space="preserve"> όπως τα πιστοποιητικά οικογενειακής κατάστασης, μόνιμης κατοικίας, εντοπιότητας </w:t>
      </w:r>
      <w:proofErr w:type="spellStart"/>
      <w:r>
        <w:rPr>
          <w:rFonts w:ascii="Times New Roman" w:eastAsia="Times New Roman" w:hAnsi="Times New Roman"/>
          <w:sz w:val="24"/>
          <w:szCs w:val="24"/>
        </w:rPr>
        <w:t>κ.λ.π</w:t>
      </w:r>
      <w:proofErr w:type="spellEnd"/>
      <w:r>
        <w:rPr>
          <w:rFonts w:ascii="Times New Roman" w:eastAsia="Times New Roman" w:hAnsi="Times New Roman"/>
          <w:sz w:val="24"/>
          <w:szCs w:val="24"/>
        </w:rPr>
        <w:t>. Η υφιστάμενη διαδικασία περιλαμβάνει την υποβ</w:t>
      </w:r>
      <w:r>
        <w:rPr>
          <w:rFonts w:ascii="Times New Roman" w:eastAsia="Times New Roman" w:hAnsi="Times New Roman"/>
          <w:sz w:val="24"/>
          <w:szCs w:val="24"/>
        </w:rPr>
        <w:t>ολή σχετικού αιτήματος προς τους δήμους, την απασχόληση δημοτικού υπαλλήλου για την έκδοση των πιστοποιητικών, την αποστολή τους και τέλος, την παραλαβή και χρήση τους από τον εξουσιοδοτημένο υπάλληλο της υπηρεσίας μας. Προς εξοικονόμηση πόρων, προτείνουμε</w:t>
      </w:r>
      <w:r>
        <w:rPr>
          <w:rFonts w:ascii="Times New Roman" w:eastAsia="Times New Roman" w:hAnsi="Times New Roman"/>
          <w:sz w:val="24"/>
          <w:szCs w:val="24"/>
        </w:rPr>
        <w:t xml:space="preserve"> να υποβληθεί προς το ΥΠ.ΕΣ. αίτημα για εξουσιοδότηση συγκεκριμένων υπαλλήλων των υπηρεσιών μας ώστε αυτοί να αποκτήσουν δικαίωμα πρόσβασης στο εθνικό δημοτολόγιο και να εκδίδουν οι ίδιοι, άμεσα τα προβλεπόμενα πιστοποιητικά (υπηρεσία μίας στάσης).</w:t>
      </w:r>
    </w:p>
    <w:p w:rsidR="00833F8D" w:rsidRDefault="009C1453">
      <w:pPr>
        <w:spacing w:after="120" w:line="240" w:lineRule="auto"/>
        <w:jc w:val="both"/>
        <w:rPr>
          <w:rFonts w:ascii="Times New Roman" w:eastAsia="Times New Roman" w:hAnsi="Times New Roman"/>
          <w:b/>
          <w:sz w:val="24"/>
          <w:szCs w:val="24"/>
        </w:rPr>
      </w:pPr>
      <w:r>
        <w:rPr>
          <w:rFonts w:ascii="Times New Roman" w:eastAsia="Times New Roman" w:hAnsi="Times New Roman"/>
          <w:sz w:val="24"/>
          <w:szCs w:val="24"/>
        </w:rPr>
        <w:tab/>
        <w:t>Επιπλέ</w:t>
      </w:r>
      <w:r>
        <w:rPr>
          <w:rFonts w:ascii="Times New Roman" w:eastAsia="Times New Roman" w:hAnsi="Times New Roman"/>
          <w:sz w:val="24"/>
          <w:szCs w:val="24"/>
        </w:rPr>
        <w:t xml:space="preserve">ον και όσον αφορά τη διαδικασία αναζήτησης ποινικού μητρώου, εξουσιοδοτημένοι υπάλληλοι των υπηρεσιών μας αναζητούν τις σχετικές πληροφορίες υποβάλλοντας αίτηση στη </w:t>
      </w:r>
      <w:r>
        <w:rPr>
          <w:rFonts w:ascii="Times New Roman" w:eastAsia="Times New Roman" w:hAnsi="Times New Roman"/>
          <w:b/>
          <w:sz w:val="24"/>
          <w:szCs w:val="24"/>
        </w:rPr>
        <w:t>διαδικτυακή πύλη του εθνικού ποινικού μητρώου</w:t>
      </w:r>
      <w:r>
        <w:rPr>
          <w:rFonts w:ascii="Times New Roman" w:eastAsia="Times New Roman" w:hAnsi="Times New Roman"/>
          <w:sz w:val="24"/>
          <w:szCs w:val="24"/>
        </w:rPr>
        <w:t xml:space="preserve"> </w:t>
      </w:r>
      <w:hyperlink r:id="rId10">
        <w:r>
          <w:rPr>
            <w:rFonts w:ascii="Times New Roman" w:eastAsia="Times New Roman" w:hAnsi="Times New Roman"/>
            <w:color w:val="0000FF"/>
            <w:sz w:val="24"/>
            <w:szCs w:val="24"/>
            <w:u w:val="single"/>
          </w:rPr>
          <w:t>ww</w:t>
        </w:r>
        <w:r>
          <w:rPr>
            <w:rFonts w:ascii="Times New Roman" w:eastAsia="Times New Roman" w:hAnsi="Times New Roman"/>
            <w:color w:val="0000FF"/>
            <w:sz w:val="24"/>
            <w:szCs w:val="24"/>
            <w:u w:val="single"/>
          </w:rPr>
          <w:t>w.ncris.gov.gr</w:t>
        </w:r>
      </w:hyperlink>
      <w:r>
        <w:rPr>
          <w:rFonts w:ascii="Times New Roman" w:eastAsia="Times New Roman" w:hAnsi="Times New Roman"/>
          <w:sz w:val="24"/>
          <w:szCs w:val="24"/>
        </w:rPr>
        <w:t xml:space="preserve">, στη συνέχεια υπάλληλοι του υπουργείου δικαιοσύνης διεκπεραιώνουν ηλεκτρονικά το αίτημα στο σύστημα και τέλος, οι υπάλληλοι των υπηρεσιών μας αναζητούν και μεταφορτώνουν ή εκτυπώνουν το ποινικό μητρώο. </w:t>
      </w:r>
      <w:r>
        <w:rPr>
          <w:rFonts w:ascii="Times New Roman" w:eastAsia="Times New Roman" w:hAnsi="Times New Roman"/>
          <w:b/>
          <w:sz w:val="24"/>
          <w:szCs w:val="24"/>
        </w:rPr>
        <w:t>Προτείνουμε λοιπόν, να υποβληθεί προς τ</w:t>
      </w:r>
      <w:r>
        <w:rPr>
          <w:rFonts w:ascii="Times New Roman" w:eastAsia="Times New Roman" w:hAnsi="Times New Roman"/>
          <w:b/>
          <w:sz w:val="24"/>
          <w:szCs w:val="24"/>
        </w:rPr>
        <w:t>ο Υπουργείο Δικαιοσύνης αίτημα χορήγησης κατάλληλων δικαιωμάτων στους ήδη εξουσιοδοτημένους χρήστες των υπηρεσιών μας,  ώστε κατά την είσοδό τους στο σύστημα να αναζητούν-</w:t>
      </w:r>
      <w:r>
        <w:rPr>
          <w:rFonts w:ascii="Times New Roman" w:eastAsia="Times New Roman" w:hAnsi="Times New Roman"/>
          <w:b/>
          <w:sz w:val="24"/>
          <w:szCs w:val="24"/>
        </w:rPr>
        <w:lastRenderedPageBreak/>
        <w:t>μεταφορτώνουν-εκτυπώνουν άμεσα τα αιτούμενα δικαιολογητικά χωρίς να απαιτείται άλλη π</w:t>
      </w:r>
      <w:r>
        <w:rPr>
          <w:rFonts w:ascii="Times New Roman" w:eastAsia="Times New Roman" w:hAnsi="Times New Roman"/>
          <w:b/>
          <w:sz w:val="24"/>
          <w:szCs w:val="24"/>
        </w:rPr>
        <w:t>αρέμβαση υπαλλήλου του Υπουργείο Δικαιοσύνης.</w:t>
      </w:r>
    </w:p>
    <w:p w:rsidR="00833F8D" w:rsidRDefault="009C1453">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Σχετικά με τις </w:t>
      </w:r>
      <w:r>
        <w:rPr>
          <w:rFonts w:ascii="Times New Roman" w:eastAsia="Times New Roman" w:hAnsi="Times New Roman"/>
          <w:b/>
          <w:sz w:val="24"/>
          <w:szCs w:val="24"/>
        </w:rPr>
        <w:t>αναγνωρίσεις προϋπηρεσιών για μισθολογική και βαθμολογική εξέλιξη των νεοδιόριστων μόνιμων εκπαιδευτικών</w:t>
      </w:r>
      <w:r>
        <w:rPr>
          <w:rFonts w:ascii="Times New Roman" w:eastAsia="Times New Roman" w:hAnsi="Times New Roman"/>
          <w:sz w:val="24"/>
          <w:szCs w:val="24"/>
        </w:rPr>
        <w:t>. Η προβλεπόμενη διαδικασία απαιτεί την υποβολή σχετικού αιτήματος από τους ενδιαφερόμενου</w:t>
      </w:r>
      <w:r>
        <w:rPr>
          <w:rFonts w:ascii="Times New Roman" w:eastAsia="Times New Roman" w:hAnsi="Times New Roman"/>
          <w:sz w:val="24"/>
          <w:szCs w:val="24"/>
        </w:rPr>
        <w:t>ς, με συνημμένες τις προϋπηρεσίες τους, την έκδοση πράξης αναγνώρισης από το υπηρεσιακό συμβούλιο και την έκδοση σχετικής απόφασης βαθμολογικής και μισθολογικής κατάταξης από τα αρμόδια τμήματα της κάθε Διεύθυνσης Εκπαίδευσης. Προτείνουμε οι προϋπηρεσίες π</w:t>
      </w:r>
      <w:r>
        <w:rPr>
          <w:rFonts w:ascii="Times New Roman" w:eastAsia="Times New Roman" w:hAnsi="Times New Roman"/>
          <w:sz w:val="24"/>
          <w:szCs w:val="24"/>
        </w:rPr>
        <w:t xml:space="preserve">ου έχουν ήδη καταχωρηθεί από εξουσιοδοτημένους χρήστες στο ΟΠΣΥΔ (ή σε άλλα πληροφοριακά συστήματα του Υ.ΠΑΙ.Θ.) </w:t>
      </w:r>
      <w:r>
        <w:rPr>
          <w:rFonts w:ascii="Times New Roman" w:eastAsia="Times New Roman" w:hAnsi="Times New Roman"/>
          <w:sz w:val="24"/>
          <w:szCs w:val="24"/>
          <w:u w:val="single"/>
        </w:rPr>
        <w:t>να  αντλούνται από το αντίστοιχο πληροφοριακό σύστημα και να χρησιμοποιούνται για μισθολογική και βαθμολογική κατάταξη</w:t>
      </w:r>
      <w:r>
        <w:rPr>
          <w:rFonts w:ascii="Times New Roman" w:eastAsia="Times New Roman" w:hAnsi="Times New Roman"/>
          <w:sz w:val="24"/>
          <w:szCs w:val="24"/>
        </w:rPr>
        <w:t>, χωρίς την υποχρέωση υπο</w:t>
      </w:r>
      <w:r>
        <w:rPr>
          <w:rFonts w:ascii="Times New Roman" w:eastAsia="Times New Roman" w:hAnsi="Times New Roman"/>
          <w:sz w:val="24"/>
          <w:szCs w:val="24"/>
        </w:rPr>
        <w:t xml:space="preserve">βολής των πρωτότυπων βεβαιώσεων και την ανάγκη διενέργειας ελέγχου γνησιότητας κατ’ αντιστοιχία με τη σχετική ρύθμιση που ενεργοποιήθηκε πρόσφατα για τις προσλήψεις των αναπληρωτών εκπαιδευτικών. </w:t>
      </w:r>
    </w:p>
    <w:p w:rsidR="00833F8D" w:rsidRDefault="009C1453">
      <w:pPr>
        <w:spacing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Για την περαιτέρω εξοικονόμηση πόρων και την αποσυμφόρηση τ</w:t>
      </w:r>
      <w:r>
        <w:rPr>
          <w:rFonts w:ascii="Times New Roman" w:eastAsia="Times New Roman" w:hAnsi="Times New Roman"/>
          <w:sz w:val="24"/>
          <w:szCs w:val="24"/>
        </w:rPr>
        <w:t xml:space="preserve">ων υπηρεσιών εκπαίδευσης, προτείνουμε επιπλέον, τόσο </w:t>
      </w:r>
      <w:r>
        <w:rPr>
          <w:rFonts w:ascii="Times New Roman" w:eastAsia="Times New Roman" w:hAnsi="Times New Roman"/>
          <w:b/>
          <w:sz w:val="24"/>
          <w:szCs w:val="24"/>
        </w:rPr>
        <w:t>για τις</w:t>
      </w:r>
      <w:r>
        <w:rPr>
          <w:rFonts w:ascii="Times New Roman" w:eastAsia="Times New Roman" w:hAnsi="Times New Roman"/>
          <w:sz w:val="24"/>
          <w:szCs w:val="24"/>
        </w:rPr>
        <w:t xml:space="preserve"> </w:t>
      </w:r>
      <w:r>
        <w:rPr>
          <w:rFonts w:ascii="Times New Roman" w:eastAsia="Times New Roman" w:hAnsi="Times New Roman"/>
          <w:b/>
          <w:sz w:val="24"/>
          <w:szCs w:val="24"/>
        </w:rPr>
        <w:t xml:space="preserve">νέες προσλήψεις αναπληρωτών όσο και για τους μόνιμους διορισμούς </w:t>
      </w:r>
      <w:r>
        <w:rPr>
          <w:rFonts w:ascii="Times New Roman" w:eastAsia="Times New Roman" w:hAnsi="Times New Roman"/>
          <w:sz w:val="24"/>
          <w:szCs w:val="24"/>
          <w:u w:val="single"/>
        </w:rPr>
        <w:t>να λαμβάνεται ως αναγνωρισμένη η προϋπηρεσία όπως αυτή καταγράφεται στο ΑΔΚΥ που έχει εκδοθεί από την υπηρεσία εκπαίδευσης που έχει πραγματοποιήσει την τελευταία πρόσληψη</w:t>
      </w:r>
      <w:r>
        <w:rPr>
          <w:rFonts w:ascii="Times New Roman" w:eastAsia="Times New Roman" w:hAnsi="Times New Roman"/>
          <w:sz w:val="24"/>
          <w:szCs w:val="24"/>
        </w:rPr>
        <w:t>,</w:t>
      </w:r>
      <w:r>
        <w:rPr>
          <w:rFonts w:ascii="Times New Roman" w:eastAsia="Times New Roman" w:hAnsi="Times New Roman"/>
          <w:sz w:val="24"/>
          <w:szCs w:val="24"/>
          <w:u w:val="single"/>
        </w:rPr>
        <w:t xml:space="preserve"> </w:t>
      </w:r>
      <w:r>
        <w:rPr>
          <w:rFonts w:ascii="Times New Roman" w:eastAsia="Times New Roman" w:hAnsi="Times New Roman"/>
          <w:sz w:val="24"/>
          <w:szCs w:val="24"/>
        </w:rPr>
        <w:t>με προσθήκη σε αυτήν, της προϋπηρεσίας που αφορά στην τελευταία υπηρέτηση (εφόσον αυ</w:t>
      </w:r>
      <w:r>
        <w:rPr>
          <w:rFonts w:ascii="Times New Roman" w:eastAsia="Times New Roman" w:hAnsi="Times New Roman"/>
          <w:sz w:val="24"/>
          <w:szCs w:val="24"/>
        </w:rPr>
        <w:t>τή δεν εμπεριέχεται ήδη στο ΑΔΚΥ).</w:t>
      </w:r>
    </w:p>
    <w:p w:rsidR="00833F8D" w:rsidRDefault="009C1453">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Τέλος, εισηγούμαστε νομοθετική παρέμβασή σας σύμφωνα με την οποία: </w:t>
      </w:r>
      <w:r>
        <w:rPr>
          <w:rFonts w:ascii="Times New Roman" w:eastAsia="Times New Roman" w:hAnsi="Times New Roman"/>
          <w:b/>
          <w:sz w:val="24"/>
          <w:szCs w:val="24"/>
        </w:rPr>
        <w:t>«</w:t>
      </w:r>
      <w:r>
        <w:rPr>
          <w:rFonts w:ascii="Times New Roman" w:eastAsia="Times New Roman" w:hAnsi="Times New Roman"/>
          <w:b/>
          <w:i/>
          <w:sz w:val="24"/>
          <w:szCs w:val="24"/>
        </w:rPr>
        <w:t xml:space="preserve">οποιαδήποτε προϋπηρεσία είναι καταχωρημένη σε πληροφοριακά συστήματα του ΥΠΑΙΘ από εξουσιοδοτημένους χρήστες, να χρησιμοποιείται για έκδοση κάθε μορφής </w:t>
      </w:r>
      <w:r>
        <w:rPr>
          <w:rFonts w:ascii="Times New Roman" w:eastAsia="Times New Roman" w:hAnsi="Times New Roman"/>
          <w:b/>
          <w:i/>
          <w:sz w:val="24"/>
          <w:szCs w:val="24"/>
        </w:rPr>
        <w:t>διοικητικών πράξεων χωρίς την υποχρέωση προσκόμισης πρόσθετων δικαιολογητικών</w:t>
      </w:r>
      <w:r>
        <w:rPr>
          <w:rFonts w:ascii="Times New Roman" w:eastAsia="Times New Roman" w:hAnsi="Times New Roman"/>
          <w:b/>
          <w:sz w:val="24"/>
          <w:szCs w:val="24"/>
        </w:rPr>
        <w:t>»</w:t>
      </w:r>
      <w:r>
        <w:rPr>
          <w:rFonts w:ascii="Times New Roman" w:eastAsia="Times New Roman" w:hAnsi="Times New Roman"/>
          <w:sz w:val="24"/>
          <w:szCs w:val="24"/>
        </w:rPr>
        <w:t xml:space="preserve">.  </w:t>
      </w:r>
    </w:p>
    <w:p w:rsidR="00833F8D" w:rsidRDefault="00833F8D">
      <w:pPr>
        <w:spacing w:after="120" w:line="240" w:lineRule="auto"/>
        <w:jc w:val="both"/>
        <w:rPr>
          <w:rFonts w:ascii="Times New Roman" w:eastAsia="Times New Roman" w:hAnsi="Times New Roman"/>
          <w:sz w:val="24"/>
          <w:szCs w:val="24"/>
        </w:rPr>
      </w:pPr>
    </w:p>
    <w:p w:rsidR="00833F8D" w:rsidRDefault="009C1453">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Για το Διοικητικό Συμβούλιο του ΣΥΠΥΥΠ </w:t>
      </w:r>
    </w:p>
    <w:p w:rsidR="00833F8D" w:rsidRDefault="00833F8D">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p>
    <w:p w:rsidR="00833F8D" w:rsidRDefault="00833F8D">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p>
    <w:p w:rsidR="00833F8D" w:rsidRDefault="009C1453">
      <w:pPr>
        <w:jc w:val="center"/>
        <w:rPr>
          <w:rFonts w:ascii="Times New Roman" w:eastAsia="Times New Roman" w:hAnsi="Times New Roman"/>
          <w:sz w:val="24"/>
          <w:szCs w:val="24"/>
        </w:rPr>
      </w:pPr>
      <w:r>
        <w:rPr>
          <w:rFonts w:ascii="Times New Roman" w:eastAsia="Times New Roman" w:hAnsi="Times New Roman"/>
          <w:sz w:val="24"/>
          <w:szCs w:val="24"/>
        </w:rPr>
        <w:t>Ο Πρόεδρος</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Η Γ. Γραμματέας</w:t>
      </w:r>
    </w:p>
    <w:p w:rsidR="00833F8D" w:rsidRDefault="009C1453">
      <w:r>
        <w:rPr>
          <w:rFonts w:ascii="Times New Roman" w:eastAsia="Times New Roman" w:hAnsi="Times New Roman"/>
          <w:sz w:val="24"/>
          <w:szCs w:val="24"/>
        </w:rPr>
        <w:t xml:space="preserve">          Νώντας Αθανασιάδης</w:t>
      </w:r>
      <w:r>
        <w:rPr>
          <w:rFonts w:ascii="Times New Roman" w:eastAsia="Times New Roman" w:hAnsi="Times New Roman"/>
          <w:sz w:val="24"/>
          <w:szCs w:val="24"/>
        </w:rPr>
        <w:tab/>
      </w:r>
      <w:r>
        <w:rPr>
          <w:rFonts w:ascii="Times New Roman" w:eastAsia="Times New Roman" w:hAnsi="Times New Roman"/>
          <w:sz w:val="24"/>
          <w:szCs w:val="24"/>
        </w:rPr>
        <w:tab/>
        <w:t xml:space="preserve">                                 Μαρία Γρηγορίου</w:t>
      </w:r>
    </w:p>
    <w:sectPr w:rsidR="00833F8D">
      <w:pgSz w:w="11906" w:h="16838"/>
      <w:pgMar w:top="567" w:right="1797" w:bottom="1440"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48AE"/>
    <w:multiLevelType w:val="multilevel"/>
    <w:tmpl w:val="1DCC9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FA54065"/>
    <w:multiLevelType w:val="multilevel"/>
    <w:tmpl w:val="6AE43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33F8D"/>
    <w:rsid w:val="007C4594"/>
    <w:rsid w:val="00833F8D"/>
    <w:rsid w:val="009C14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953"/>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
    <w:name w:val="Hyperlink"/>
    <w:basedOn w:val="a0"/>
    <w:uiPriority w:val="99"/>
    <w:unhideWhenUsed/>
    <w:rsid w:val="00D95953"/>
    <w:rPr>
      <w:color w:val="0000FF"/>
      <w:u w:val="single"/>
    </w:rPr>
  </w:style>
  <w:style w:type="paragraph" w:styleId="a4">
    <w:name w:val="Balloon Text"/>
    <w:basedOn w:val="a"/>
    <w:link w:val="Char"/>
    <w:uiPriority w:val="99"/>
    <w:semiHidden/>
    <w:unhideWhenUsed/>
    <w:rsid w:val="00D9595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95953"/>
    <w:rPr>
      <w:rFonts w:ascii="Tahoma" w:eastAsia="Calibri" w:hAnsi="Tahoma" w:cs="Tahoma"/>
      <w:sz w:val="16"/>
      <w:szCs w:val="16"/>
    </w:rPr>
  </w:style>
  <w:style w:type="paragraph" w:styleId="Web">
    <w:name w:val="Normal (Web)"/>
    <w:basedOn w:val="a"/>
    <w:uiPriority w:val="99"/>
    <w:unhideWhenUsed/>
    <w:rsid w:val="00D95953"/>
    <w:pPr>
      <w:spacing w:before="100" w:beforeAutospacing="1" w:after="100" w:afterAutospacing="1" w:line="240" w:lineRule="auto"/>
    </w:pPr>
    <w:rPr>
      <w:rFonts w:ascii="Times New Roman" w:eastAsia="Times New Roman" w:hAnsi="Times New Roman"/>
      <w:sz w:val="24"/>
      <w:szCs w:val="24"/>
    </w:rPr>
  </w:style>
  <w:style w:type="paragraph" w:styleId="a5">
    <w:name w:val="List Paragraph"/>
    <w:basedOn w:val="a"/>
    <w:uiPriority w:val="34"/>
    <w:qFormat/>
    <w:rsid w:val="00152F24"/>
    <w:pPr>
      <w:ind w:left="720"/>
      <w:contextualSpacing/>
    </w:p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953"/>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
    <w:name w:val="Hyperlink"/>
    <w:basedOn w:val="a0"/>
    <w:uiPriority w:val="99"/>
    <w:unhideWhenUsed/>
    <w:rsid w:val="00D95953"/>
    <w:rPr>
      <w:color w:val="0000FF"/>
      <w:u w:val="single"/>
    </w:rPr>
  </w:style>
  <w:style w:type="paragraph" w:styleId="a4">
    <w:name w:val="Balloon Text"/>
    <w:basedOn w:val="a"/>
    <w:link w:val="Char"/>
    <w:uiPriority w:val="99"/>
    <w:semiHidden/>
    <w:unhideWhenUsed/>
    <w:rsid w:val="00D9595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95953"/>
    <w:rPr>
      <w:rFonts w:ascii="Tahoma" w:eastAsia="Calibri" w:hAnsi="Tahoma" w:cs="Tahoma"/>
      <w:sz w:val="16"/>
      <w:szCs w:val="16"/>
    </w:rPr>
  </w:style>
  <w:style w:type="paragraph" w:styleId="Web">
    <w:name w:val="Normal (Web)"/>
    <w:basedOn w:val="a"/>
    <w:uiPriority w:val="99"/>
    <w:unhideWhenUsed/>
    <w:rsid w:val="00D95953"/>
    <w:pPr>
      <w:spacing w:before="100" w:beforeAutospacing="1" w:after="100" w:afterAutospacing="1" w:line="240" w:lineRule="auto"/>
    </w:pPr>
    <w:rPr>
      <w:rFonts w:ascii="Times New Roman" w:eastAsia="Times New Roman" w:hAnsi="Times New Roman"/>
      <w:sz w:val="24"/>
      <w:szCs w:val="24"/>
    </w:rPr>
  </w:style>
  <w:style w:type="paragraph" w:styleId="a5">
    <w:name w:val="List Paragraph"/>
    <w:basedOn w:val="a"/>
    <w:uiPriority w:val="34"/>
    <w:qFormat/>
    <w:rsid w:val="00152F24"/>
    <w:pPr>
      <w:ind w:left="720"/>
      <w:contextualSpacing/>
    </w:p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ypyp.gr"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cris.gov.gr" TargetMode="External"/><Relationship Id="rId4" Type="http://schemas.microsoft.com/office/2007/relationships/stylesWithEffects" Target="stylesWithEffects.xml"/><Relationship Id="rId9" Type="http://schemas.openxmlformats.org/officeDocument/2006/relationships/hyperlink" Target="mailto:sypyyp@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1pOqQZEDzFnbUtQ04rWvlkRFQ==">AMUW2mU0BgikVNySD1//FcyhrGdinBt8p08htqMpEKb58REn5yXpowNwlIxG/1Fqe/APm80IN61naJDpiEnc+cMUkwwS2h1+RrHA4n5+PNiN0QxSZhTp/W4=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3753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dcterms:created xsi:type="dcterms:W3CDTF">2022-07-27T07:39:00Z</dcterms:created>
  <dcterms:modified xsi:type="dcterms:W3CDTF">2022-07-27T07:39:00Z</dcterms:modified>
</cp:coreProperties>
</file>